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897B1" w14:textId="4204E0C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18C018A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C7F613E" w14:textId="285FA683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A30C77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5DC24A6F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1AE660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A8D155A" w14:textId="1C5513E1" w:rsidR="007F4679" w:rsidRPr="0077158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77158A">
        <w:rPr>
          <w:rFonts w:asciiTheme="minorHAnsi" w:hAnsiTheme="minorHAnsi" w:cs="Arial"/>
          <w:b/>
          <w:iCs/>
          <w:lang w:val="en-ZA"/>
        </w:rPr>
        <w:t>(ABSA BANK LIMITED –</w:t>
      </w:r>
      <w:r w:rsidR="0077158A">
        <w:rPr>
          <w:rFonts w:asciiTheme="minorHAnsi" w:hAnsiTheme="minorHAnsi" w:cs="Arial"/>
          <w:b/>
          <w:iCs/>
          <w:lang w:val="en-ZA"/>
        </w:rPr>
        <w:t xml:space="preserve"> </w:t>
      </w:r>
      <w:r w:rsidRPr="0077158A">
        <w:rPr>
          <w:rFonts w:asciiTheme="minorHAnsi" w:hAnsiTheme="minorHAnsi" w:cs="Arial"/>
          <w:b/>
          <w:iCs/>
          <w:lang w:val="en-ZA"/>
        </w:rPr>
        <w:t>“ASN685”)</w:t>
      </w:r>
    </w:p>
    <w:p w14:paraId="3178EC6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710DEB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D3CE30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3DE6780" w14:textId="2D99824B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August 2021</w:t>
      </w:r>
      <w:r w:rsidR="0077158A">
        <w:rPr>
          <w:rFonts w:asciiTheme="minorHAnsi" w:hAnsiTheme="minorHAnsi" w:cs="Arial"/>
          <w:lang w:val="en-ZA"/>
        </w:rPr>
        <w:t>.</w:t>
      </w:r>
    </w:p>
    <w:p w14:paraId="563558D0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79D100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F7DE9E3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5C828C8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755A91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ASN685</w:t>
      </w:r>
    </w:p>
    <w:p w14:paraId="4C451BA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R25,000,000,000.00</w:t>
      </w:r>
    </w:p>
    <w:p w14:paraId="12434511" w14:textId="3A89355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9BD5DC4" w14:textId="6CB02CD5"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7158A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77158A">
        <w:rPr>
          <w:rFonts w:asciiTheme="minorHAnsi" w:hAnsiTheme="minorHAnsi" w:cs="Arial"/>
          <w:lang w:val="en-ZA"/>
        </w:rPr>
        <w:t>30 Aug 2021</w:t>
      </w:r>
      <w:r>
        <w:rPr>
          <w:rFonts w:asciiTheme="minorHAnsi" w:hAnsiTheme="minorHAnsi" w:cs="Arial"/>
          <w:lang w:val="en-ZA"/>
        </w:rPr>
        <w:t xml:space="preserve"> of </w:t>
      </w:r>
      <w:r w:rsidR="0077158A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77158A">
        <w:rPr>
          <w:rFonts w:asciiTheme="minorHAnsi" w:hAnsiTheme="minorHAnsi" w:cs="Arial"/>
          <w:lang w:val="en-ZA"/>
        </w:rPr>
        <w:t>314</w:t>
      </w:r>
      <w:r>
        <w:rPr>
          <w:rFonts w:asciiTheme="minorHAnsi" w:hAnsiTheme="minorHAnsi" w:cs="Arial"/>
          <w:lang w:val="en-ZA"/>
        </w:rPr>
        <w:t>bps)</w:t>
      </w:r>
    </w:p>
    <w:p w14:paraId="6E70E40F" w14:textId="3D5D6879" w:rsidR="0077158A" w:rsidRPr="00F64748" w:rsidRDefault="0077158A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ab/>
        <w:t>Maximum Interest Rate 10.53%</w:t>
      </w:r>
    </w:p>
    <w:p w14:paraId="30C2F1B6" w14:textId="210C1118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7158A">
        <w:rPr>
          <w:rFonts w:asciiTheme="minorHAnsi" w:hAnsiTheme="minorHAnsi" w:cs="Arial"/>
          <w:lang w:val="en-ZA"/>
        </w:rPr>
        <w:t>Floating</w:t>
      </w:r>
    </w:p>
    <w:p w14:paraId="41BF8DD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CB21A5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March 2032</w:t>
      </w:r>
    </w:p>
    <w:p w14:paraId="07A9919E" w14:textId="1A7C22A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7158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353B7A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March, 20 June, 20 September, 2</w:t>
      </w:r>
      <w:r w:rsidR="00353B7A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December</w:t>
      </w:r>
    </w:p>
    <w:p w14:paraId="0F440064" w14:textId="418A553E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</w:t>
      </w:r>
      <w:r w:rsidR="00353B7A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March, 30 June, 30 September, 3</w:t>
      </w:r>
      <w:r w:rsidR="00353B7A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December</w:t>
      </w:r>
    </w:p>
    <w:p w14:paraId="3ECFB353" w14:textId="620D9E7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353B7A" w:rsidRPr="00353B7A">
        <w:rPr>
          <w:rFonts w:asciiTheme="minorHAnsi" w:hAnsiTheme="minorHAnsi" w:cs="Arial"/>
          <w:bCs/>
          <w:lang w:val="en-ZA"/>
        </w:rPr>
        <w:t>20</w:t>
      </w:r>
      <w:r>
        <w:rPr>
          <w:rFonts w:asciiTheme="minorHAnsi" w:hAnsiTheme="minorHAnsi" w:cs="Arial"/>
          <w:lang w:val="en-ZA"/>
        </w:rPr>
        <w:t xml:space="preserve"> March, 19 June, 19 September, </w:t>
      </w:r>
      <w:r w:rsidR="00353B7A">
        <w:rPr>
          <w:rFonts w:asciiTheme="minorHAnsi" w:hAnsiTheme="minorHAnsi" w:cs="Arial"/>
          <w:lang w:val="en-ZA"/>
        </w:rPr>
        <w:t>20</w:t>
      </w:r>
      <w:r>
        <w:rPr>
          <w:rFonts w:asciiTheme="minorHAnsi" w:hAnsiTheme="minorHAnsi" w:cs="Arial"/>
          <w:lang w:val="en-ZA"/>
        </w:rPr>
        <w:t xml:space="preserve"> December</w:t>
      </w:r>
    </w:p>
    <w:p w14:paraId="411F5D6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August 2021</w:t>
      </w:r>
    </w:p>
    <w:p w14:paraId="6B501C7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B61542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August 2021</w:t>
      </w:r>
    </w:p>
    <w:p w14:paraId="5FE6424B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2021</w:t>
      </w:r>
    </w:p>
    <w:p w14:paraId="36ADA4C9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ZAG000179284</w:t>
      </w:r>
    </w:p>
    <w:p w14:paraId="3E977D0D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1837A258" w14:textId="77777777" w:rsidR="00A30C77" w:rsidRDefault="00386EFA" w:rsidP="00A30C7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69CC11D" w14:textId="33567E4A" w:rsidR="007F4679" w:rsidRDefault="00386EFA" w:rsidP="00A30C7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DF2C086" w14:textId="75075481" w:rsidR="00A30C77" w:rsidRDefault="00A30C77" w:rsidP="00A30C7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DD0EEA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https://clientportal.jse.co.za/Content/JSEPricingSupplementsItems/ASN685%20PricingSupplement3008.pdf</w:t>
        </w:r>
      </w:hyperlink>
    </w:p>
    <w:p w14:paraId="68A88406" w14:textId="77777777" w:rsidR="00A30C77" w:rsidRPr="00F64748" w:rsidRDefault="00A30C77" w:rsidP="00A30C7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6A94F72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859C76C" w14:textId="295BCC0F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1B016DE" w14:textId="77777777" w:rsidR="00A30C77" w:rsidRPr="00F64748" w:rsidRDefault="00A30C7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EE7CC2E" w14:textId="77777777" w:rsidR="0077158A" w:rsidRPr="005C2D1D" w:rsidRDefault="0077158A" w:rsidP="0077158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C2D1D">
        <w:rPr>
          <w:rFonts w:asciiTheme="minorHAnsi" w:hAnsiTheme="minorHAnsi" w:cs="Arial"/>
          <w:lang w:val="en-ZA"/>
        </w:rPr>
        <w:t>Thapelo Magolego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   Absa Corporate &amp; Investment Banking Limited              </w:t>
      </w:r>
      <w:r>
        <w:rPr>
          <w:rFonts w:asciiTheme="minorHAnsi" w:hAnsiTheme="minorHAnsi" w:cs="Arial"/>
          <w:lang w:val="en-ZA"/>
        </w:rPr>
        <w:t xml:space="preserve"> </w:t>
      </w:r>
      <w:r w:rsidRPr="005C2D1D">
        <w:rPr>
          <w:rFonts w:asciiTheme="minorHAnsi" w:hAnsiTheme="minorHAnsi" w:cs="Arial"/>
          <w:lang w:val="en-ZA"/>
        </w:rPr>
        <w:t xml:space="preserve">   +27 11 895 7352</w:t>
      </w:r>
    </w:p>
    <w:p w14:paraId="0CEB18AE" w14:textId="1B6A1E10" w:rsidR="007F4679" w:rsidRPr="00F64748" w:rsidRDefault="0077158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C2D1D">
        <w:rPr>
          <w:rFonts w:asciiTheme="minorHAnsi" w:hAnsiTheme="minorHAnsi" w:cs="Arial"/>
          <w:lang w:val="en-ZA"/>
        </w:rPr>
        <w:t>Corporate Actions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    JSE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</w:t>
      </w:r>
      <w:r w:rsidRPr="005C2D1D"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321E9385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D25F0" w14:textId="77777777" w:rsidR="00465BD2" w:rsidRDefault="00465BD2">
      <w:r>
        <w:separator/>
      </w:r>
    </w:p>
  </w:endnote>
  <w:endnote w:type="continuationSeparator" w:id="0">
    <w:p w14:paraId="6A8EAA77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3C99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C88D45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846A91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9D23DB0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65416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90B25FB" w14:textId="77777777">
      <w:tc>
        <w:tcPr>
          <w:tcW w:w="1335" w:type="dxa"/>
        </w:tcPr>
        <w:p w14:paraId="61749EB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1FAB53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A05EE4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09396C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BBCED1E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E13A8" w14:textId="77777777" w:rsidR="00465BD2" w:rsidRDefault="00465BD2">
      <w:r>
        <w:separator/>
      </w:r>
    </w:p>
  </w:footnote>
  <w:footnote w:type="continuationSeparator" w:id="0">
    <w:p w14:paraId="63AE4D6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ABCC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7A8F8B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1C8D8" w14:textId="77777777" w:rsidR="001D1A44" w:rsidRDefault="00A30C7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B5F813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445EE5F" w14:textId="77777777" w:rsidR="001D1A44" w:rsidRDefault="001D1A44" w:rsidP="00EF6146">
                <w:pPr>
                  <w:jc w:val="right"/>
                </w:pPr>
              </w:p>
              <w:p w14:paraId="69D69AF6" w14:textId="77777777" w:rsidR="001D1A44" w:rsidRDefault="001D1A44" w:rsidP="00EF6146">
                <w:pPr>
                  <w:jc w:val="right"/>
                </w:pPr>
              </w:p>
              <w:p w14:paraId="6903B125" w14:textId="77777777" w:rsidR="001D1A44" w:rsidRDefault="001D1A44" w:rsidP="00EF6146">
                <w:pPr>
                  <w:jc w:val="right"/>
                </w:pPr>
              </w:p>
              <w:p w14:paraId="4DAFDA37" w14:textId="77777777" w:rsidR="001D1A44" w:rsidRDefault="001D1A44" w:rsidP="00EF6146">
                <w:pPr>
                  <w:jc w:val="right"/>
                </w:pPr>
              </w:p>
              <w:p w14:paraId="6E5360E5" w14:textId="77777777" w:rsidR="001D1A44" w:rsidRDefault="001D1A44" w:rsidP="00EF6146">
                <w:pPr>
                  <w:jc w:val="right"/>
                </w:pPr>
              </w:p>
              <w:p w14:paraId="0FB92722" w14:textId="77777777" w:rsidR="001D1A44" w:rsidRDefault="001D1A44" w:rsidP="00EF6146">
                <w:pPr>
                  <w:jc w:val="right"/>
                </w:pPr>
              </w:p>
              <w:p w14:paraId="4D1EF33B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E57029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765FAE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B5E3B80" wp14:editId="791D7D6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B0AA402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4C2E5A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F01F3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E95C2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80938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A8F36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8E307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0FDEA6D" w14:textId="77777777">
      <w:trPr>
        <w:trHeight w:hRule="exact" w:val="2342"/>
        <w:jc w:val="right"/>
      </w:trPr>
      <w:tc>
        <w:tcPr>
          <w:tcW w:w="9752" w:type="dxa"/>
        </w:tcPr>
        <w:p w14:paraId="78E76AE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81739D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1258DF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22820" w14:textId="77777777" w:rsidR="001D1A44" w:rsidRDefault="00A30C7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9EE2E7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5359BC4" w14:textId="77777777" w:rsidR="001D1A44" w:rsidRDefault="001D1A44" w:rsidP="00BD2E91">
                <w:pPr>
                  <w:jc w:val="right"/>
                </w:pPr>
              </w:p>
              <w:p w14:paraId="74A55BAF" w14:textId="77777777" w:rsidR="001D1A44" w:rsidRDefault="001D1A44" w:rsidP="00BD2E91">
                <w:pPr>
                  <w:jc w:val="right"/>
                </w:pPr>
              </w:p>
              <w:p w14:paraId="06BB2C3C" w14:textId="77777777" w:rsidR="001D1A44" w:rsidRDefault="001D1A44" w:rsidP="00BD2E91">
                <w:pPr>
                  <w:jc w:val="right"/>
                </w:pPr>
              </w:p>
              <w:p w14:paraId="559C9D63" w14:textId="77777777" w:rsidR="001D1A44" w:rsidRDefault="001D1A44" w:rsidP="00BD2E91">
                <w:pPr>
                  <w:jc w:val="right"/>
                </w:pPr>
              </w:p>
              <w:p w14:paraId="744EC384" w14:textId="77777777" w:rsidR="001D1A44" w:rsidRDefault="001D1A44" w:rsidP="00BD2E91">
                <w:pPr>
                  <w:jc w:val="right"/>
                </w:pPr>
              </w:p>
              <w:p w14:paraId="0CAF9605" w14:textId="77777777" w:rsidR="001D1A44" w:rsidRDefault="001D1A44" w:rsidP="00BD2E91">
                <w:pPr>
                  <w:jc w:val="right"/>
                </w:pPr>
              </w:p>
              <w:p w14:paraId="471AE30E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3D2C88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D85747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B60EBCC" wp14:editId="5042FC6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864039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5DA2DC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1A7F6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95C1D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3B57B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A1AB5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367BE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DE2BEBF" w14:textId="77777777">
      <w:trPr>
        <w:trHeight w:hRule="exact" w:val="2342"/>
        <w:jc w:val="right"/>
      </w:trPr>
      <w:tc>
        <w:tcPr>
          <w:tcW w:w="9752" w:type="dxa"/>
        </w:tcPr>
        <w:p w14:paraId="123B095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EBCABA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12390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17990AD" wp14:editId="3FB029F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1238CA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BD7AFD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C81CEC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3B7A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158A"/>
    <w:rsid w:val="00772B39"/>
    <w:rsid w:val="00772CA9"/>
    <w:rsid w:val="00772D34"/>
    <w:rsid w:val="00774762"/>
    <w:rsid w:val="00777E52"/>
    <w:rsid w:val="00784076"/>
    <w:rsid w:val="00784E93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0C77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1F42C61"/>
  <w15:docId w15:val="{31106528-A27F-44CD-AB63-99274D8F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A30C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85%20PricingSupplement30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0ECEDF-4C41-42C3-BD39-B957A03F5D7A}"/>
</file>

<file path=customXml/itemProps3.xml><?xml version="1.0" encoding="utf-8"?>
<ds:datastoreItem xmlns:ds="http://schemas.openxmlformats.org/officeDocument/2006/customXml" ds:itemID="{D08D1607-7873-4900-9797-DFD8ABABB0D0}"/>
</file>

<file path=customXml/itemProps4.xml><?xml version="1.0" encoding="utf-8"?>
<ds:datastoreItem xmlns:ds="http://schemas.openxmlformats.org/officeDocument/2006/customXml" ds:itemID="{E7B4735F-2088-4CF0-AF66-0EC7CA6370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2021-08-26T05:58:00Z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2021-08-25T05:56:53Z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6adaaed6-5238-4855-9d51-8fe3e7457036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